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DE" w:rsidRDefault="00FB64B4" w:rsidP="00847BB6">
      <w:pPr>
        <w:pStyle w:val="Nadpis1"/>
      </w:pPr>
      <w:r>
        <w:t>Různá vyjádření útvarů v analytické geometrii</w:t>
      </w:r>
    </w:p>
    <w:p w:rsidR="00FB64B4" w:rsidRDefault="00FB64B4" w:rsidP="00847BB6">
      <w:pPr>
        <w:pStyle w:val="Nadpis2"/>
      </w:pPr>
      <w:r>
        <w:t>Zadání</w:t>
      </w:r>
      <w:r w:rsidR="002954F5">
        <w:rPr>
          <w:rStyle w:val="Znakapoznpodarou"/>
        </w:rPr>
        <w:footnoteReference w:id="1"/>
      </w:r>
    </w:p>
    <w:p w:rsidR="00847BB6" w:rsidRPr="00847BB6" w:rsidRDefault="00847BB6" w:rsidP="00847BB6">
      <w:pPr>
        <w:pStyle w:val="Odstavecseseznamem"/>
        <w:numPr>
          <w:ilvl w:val="0"/>
          <w:numId w:val="1"/>
        </w:numPr>
      </w:pPr>
      <w:r>
        <w:t xml:space="preserve">Jsou dány body </w:t>
      </w:r>
      <m:oMath>
        <m:r>
          <w:rPr>
            <w:rFonts w:ascii="Cambria Math" w:hAnsi="Cambria Math"/>
          </w:rPr>
          <m:t>A[1, 3]</m:t>
        </m:r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>B[-2, 4]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C[-2, -3]</m:t>
        </m:r>
      </m:oMath>
    </w:p>
    <w:p w:rsidR="00847BB6" w:rsidRDefault="00847BB6" w:rsidP="00847BB6">
      <w:pPr>
        <w:pStyle w:val="Odstavecseseznamem"/>
        <w:numPr>
          <w:ilvl w:val="1"/>
          <w:numId w:val="1"/>
        </w:numPr>
      </w:pPr>
      <w:r>
        <w:t xml:space="preserve">Dokažte, že body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>, jsou vrcholy trojúhelníku.</w:t>
      </w:r>
    </w:p>
    <w:p w:rsidR="00847BB6" w:rsidRPr="00847BB6" w:rsidRDefault="00847BB6" w:rsidP="00847BB6">
      <w:pPr>
        <w:pStyle w:val="Odstavecseseznamem"/>
        <w:numPr>
          <w:ilvl w:val="1"/>
          <w:numId w:val="1"/>
        </w:numPr>
      </w:pPr>
      <w:r>
        <w:t xml:space="preserve">Napište obecnou rovnici přímky, na níž leží těžnice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trojúhelníku </w:t>
      </w:r>
      <w:r>
        <w:rPr>
          <w:rFonts w:eastAsiaTheme="minorEastAsia"/>
          <w:i/>
        </w:rPr>
        <w:t>ABC</w:t>
      </w:r>
      <w:r>
        <w:rPr>
          <w:rFonts w:eastAsiaTheme="minorEastAsia"/>
        </w:rPr>
        <w:t>.</w:t>
      </w:r>
    </w:p>
    <w:p w:rsidR="00847BB6" w:rsidRPr="00847BB6" w:rsidRDefault="00847BB6" w:rsidP="00847BB6">
      <w:pPr>
        <w:pStyle w:val="Odstavecseseznamem"/>
        <w:numPr>
          <w:ilvl w:val="1"/>
          <w:numId w:val="1"/>
        </w:numPr>
      </w:pPr>
      <w:r>
        <w:t>Napište obecnou rov</w:t>
      </w:r>
      <w:r w:rsidR="00037C83">
        <w:t>nici přímky, na níž leží výšky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 trojúhelníku </w:t>
      </w:r>
      <w:r>
        <w:rPr>
          <w:rFonts w:eastAsiaTheme="minorEastAsia"/>
          <w:i/>
        </w:rPr>
        <w:t>ABC</w:t>
      </w:r>
      <w:r>
        <w:rPr>
          <w:rFonts w:eastAsiaTheme="minorEastAsia"/>
        </w:rPr>
        <w:t>.</w:t>
      </w:r>
    </w:p>
    <w:p w:rsidR="00847BB6" w:rsidRPr="00847BB6" w:rsidRDefault="00847BB6" w:rsidP="00847BB6">
      <w:pPr>
        <w:pStyle w:val="Odstavecseseznamem"/>
        <w:numPr>
          <w:ilvl w:val="1"/>
          <w:numId w:val="1"/>
        </w:numPr>
        <w:rPr>
          <w:i/>
        </w:rPr>
      </w:pPr>
      <w:r>
        <w:t xml:space="preserve">Napište obecnou rovnici osy úsečky </w:t>
      </w:r>
      <w:r>
        <w:rPr>
          <w:i/>
        </w:rPr>
        <w:t>AC</w:t>
      </w:r>
      <w:r>
        <w:t>.</w:t>
      </w:r>
    </w:p>
    <w:p w:rsidR="00847BB6" w:rsidRPr="00847BB6" w:rsidRDefault="00847BB6" w:rsidP="00847BB6">
      <w:pPr>
        <w:pStyle w:val="Odstavecseseznamem"/>
        <w:numPr>
          <w:ilvl w:val="1"/>
          <w:numId w:val="1"/>
        </w:numPr>
        <w:rPr>
          <w:i/>
        </w:rPr>
      </w:pPr>
      <w:r>
        <w:t xml:space="preserve">Napište souřadnice těžiště </w:t>
      </w:r>
      <w:r>
        <w:rPr>
          <w:rFonts w:eastAsiaTheme="minorEastAsia"/>
        </w:rPr>
        <w:t xml:space="preserve">trojúhelníku </w:t>
      </w:r>
      <w:r>
        <w:rPr>
          <w:rFonts w:eastAsiaTheme="minorEastAsia"/>
          <w:i/>
        </w:rPr>
        <w:t>ABC</w:t>
      </w:r>
      <w:r>
        <w:rPr>
          <w:rFonts w:eastAsiaTheme="minorEastAsia"/>
        </w:rPr>
        <w:t>.</w:t>
      </w:r>
    </w:p>
    <w:p w:rsidR="00847BB6" w:rsidRPr="006B2E9A" w:rsidRDefault="00847BB6" w:rsidP="00847BB6">
      <w:pPr>
        <w:pStyle w:val="Odstavecseseznamem"/>
        <w:numPr>
          <w:ilvl w:val="1"/>
          <w:numId w:val="1"/>
        </w:numPr>
        <w:rPr>
          <w:i/>
        </w:rPr>
      </w:pPr>
      <w:r>
        <w:rPr>
          <w:rFonts w:eastAsiaTheme="minorEastAsia"/>
        </w:rPr>
        <w:t xml:space="preserve">Vypočtěte obsah trojúhelníku </w:t>
      </w:r>
      <w:r>
        <w:rPr>
          <w:rFonts w:eastAsiaTheme="minorEastAsia"/>
          <w:i/>
        </w:rPr>
        <w:t>ABC</w:t>
      </w:r>
      <w:r>
        <w:rPr>
          <w:rFonts w:eastAsiaTheme="minorEastAsia"/>
        </w:rPr>
        <w:t>.</w:t>
      </w:r>
    </w:p>
    <w:p w:rsidR="006B2E9A" w:rsidRPr="006B2E9A" w:rsidRDefault="006B2E9A" w:rsidP="006B2E9A">
      <w:pPr>
        <w:pStyle w:val="Odstavecseseznamem"/>
        <w:numPr>
          <w:ilvl w:val="0"/>
          <w:numId w:val="1"/>
        </w:numPr>
        <w:rPr>
          <w:i/>
        </w:rPr>
      </w:pPr>
      <w:r>
        <w:rPr>
          <w:rFonts w:eastAsiaTheme="minorEastAsia"/>
        </w:rPr>
        <w:t xml:space="preserve">Určete souřadnice bodu A, který je osově souměrný s bodem </w:t>
      </w:r>
      <m:oMath>
        <m:r>
          <w:rPr>
            <w:rFonts w:ascii="Cambria Math" w:eastAsiaTheme="minorEastAsia" w:hAnsi="Cambria Math"/>
          </w:rPr>
          <m:t>B[-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t xml:space="preserve"> podle přímky </w:t>
      </w:r>
      <m:oMath>
        <m:r>
          <w:rPr>
            <w:rFonts w:ascii="Cambria Math" w:eastAsiaTheme="minorEastAsia" w:hAnsi="Cambria Math"/>
          </w:rPr>
          <m:t>p:2x-y=0.</m:t>
        </m:r>
      </m:oMath>
    </w:p>
    <w:p w:rsidR="00926D83" w:rsidRPr="003C5F94" w:rsidRDefault="00926D83" w:rsidP="006B2E9A">
      <w:pPr>
        <w:pStyle w:val="Odstavecseseznamem"/>
        <w:numPr>
          <w:ilvl w:val="0"/>
          <w:numId w:val="1"/>
        </w:numPr>
        <w:rPr>
          <w:i/>
        </w:rPr>
      </w:pPr>
      <w:r>
        <w:t xml:space="preserve">Zjistěte, zda body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2, -3 1</m:t>
            </m:r>
          </m:e>
        </m:d>
        <m:r>
          <w:rPr>
            <w:rFonts w:ascii="Cambria Math" w:hAnsi="Cambria Math"/>
          </w:rPr>
          <m:t>,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 -10, 2</m:t>
            </m:r>
          </m:e>
        </m:d>
        <m:r>
          <w:rPr>
            <w:rFonts w:ascii="Cambria Math" w:hAnsi="Cambria Math"/>
          </w:rPr>
          <m:t>, C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-1, -5</m:t>
            </m:r>
          </m:e>
        </m:d>
        <m:r>
          <w:rPr>
            <w:rFonts w:ascii="Cambria Math" w:hAnsi="Cambria Math"/>
          </w:rPr>
          <m:t>,  D[1,-8,-4]</m:t>
        </m:r>
      </m:oMath>
      <w:r w:rsidR="003C5F94">
        <w:rPr>
          <w:rFonts w:eastAsiaTheme="minorEastAsia"/>
        </w:rPr>
        <w:t xml:space="preserve"> leží v jedné rovině.</w:t>
      </w:r>
    </w:p>
    <w:p w:rsidR="003C5F94" w:rsidRPr="00E21B80" w:rsidRDefault="003C5F94" w:rsidP="006B2E9A">
      <w:pPr>
        <w:pStyle w:val="Odstavecseseznamem"/>
        <w:numPr>
          <w:ilvl w:val="0"/>
          <w:numId w:val="1"/>
        </w:numPr>
      </w:pPr>
      <w:r w:rsidRPr="003C5F94">
        <w:t>Napište parametrické rovnice a obecnou rovnici roviny</w:t>
      </w:r>
      <w:r>
        <w:t xml:space="preserve">, která je určena bodem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-3, 1</m:t>
            </m:r>
          </m:e>
        </m:d>
      </m:oMath>
      <w:r>
        <w:rPr>
          <w:rFonts w:eastAsiaTheme="minorEastAsia"/>
        </w:rPr>
        <w:t xml:space="preserve"> a přímkou </w:t>
      </w:r>
      <m:oMath>
        <m:r>
          <w:rPr>
            <w:rFonts w:ascii="Cambria Math" w:eastAsiaTheme="minorEastAsia" w:hAnsi="Cambria Math"/>
          </w:rPr>
          <m:t>p:x=1-t, y=2+t, z=3-2t, t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>.</w:t>
      </w:r>
    </w:p>
    <w:p w:rsidR="00E21B80" w:rsidRPr="003C5F94" w:rsidRDefault="00CB6D48" w:rsidP="006B2E9A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N</w:t>
      </w:r>
      <w:r w:rsidR="00E21B80">
        <w:rPr>
          <w:rFonts w:eastAsiaTheme="minorEastAsia"/>
        </w:rPr>
        <w:t xml:space="preserve">apište rovnici roviny </w:t>
      </w:r>
      <w:r w:rsidR="00E21B80">
        <w:rPr>
          <w:rFonts w:eastAsiaTheme="minorEastAsia"/>
        </w:rPr>
        <w:sym w:font="Symbol" w:char="F072"/>
      </w:r>
      <w:r>
        <w:rPr>
          <w:rFonts w:eastAsiaTheme="minorEastAsia"/>
        </w:rPr>
        <w:t xml:space="preserve"> určené přímkami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,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a:x=2+t, y=1-t, z=3+2t, t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b:x=1-2s, y=1+2s, z=2-4s, s</m:t>
        </m:r>
        <m:r>
          <m:rPr>
            <m:scr m:val="double-struck"/>
          </m:rPr>
          <w:rPr>
            <w:rFonts w:ascii="Cambria Math" w:eastAsiaTheme="minorEastAsia" w:hAnsi="Cambria Math"/>
          </w:rPr>
          <m:t>∈ R</m:t>
        </m:r>
      </m:oMath>
    </w:p>
    <w:p w:rsidR="002954F5" w:rsidRDefault="002954F5" w:rsidP="002954F5">
      <w:pPr>
        <w:pStyle w:val="Nadpis2"/>
      </w:pPr>
    </w:p>
    <w:p w:rsidR="002954F5" w:rsidRDefault="002954F5" w:rsidP="002954F5">
      <w:pPr>
        <w:pStyle w:val="Nadpis2"/>
      </w:pPr>
      <w:r>
        <w:t>Řešení</w:t>
      </w:r>
    </w:p>
    <w:p w:rsidR="002954F5" w:rsidRDefault="00625362" w:rsidP="002954F5">
      <w:pPr>
        <w:pStyle w:val="Odstavecseseznamem"/>
        <w:numPr>
          <w:ilvl w:val="0"/>
          <w:numId w:val="2"/>
        </w:numPr>
      </w:pPr>
      <w:r>
        <w:t xml:space="preserve"> </w:t>
      </w:r>
    </w:p>
    <w:p w:rsidR="00625362" w:rsidRDefault="00625362" w:rsidP="00625362">
      <w:pPr>
        <w:pStyle w:val="Odstavecseseznamem"/>
        <w:numPr>
          <w:ilvl w:val="1"/>
          <w:numId w:val="2"/>
        </w:numPr>
      </w:pPr>
      <w:r>
        <w:t>dokažte, že neleží v jedné přímce</w:t>
      </w:r>
    </w:p>
    <w:p w:rsidR="00625362" w:rsidRPr="00625362" w:rsidRDefault="00625362" w:rsidP="00625362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5x-6y+13=0</m:t>
        </m:r>
      </m:oMath>
    </w:p>
    <w:p w:rsidR="00625362" w:rsidRPr="00625362" w:rsidRDefault="00625362" w:rsidP="00625362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x+2y-6=0</m:t>
        </m:r>
      </m:oMath>
    </w:p>
    <w:p w:rsidR="00625362" w:rsidRPr="00625362" w:rsidRDefault="00625362" w:rsidP="00625362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x+2y+1=0</m:t>
        </m:r>
      </m:oMath>
    </w:p>
    <w:p w:rsidR="00625362" w:rsidRPr="003972D4" w:rsidRDefault="003972D4" w:rsidP="00625362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 xml:space="preserve">T[-1;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]</m:t>
        </m:r>
      </m:oMath>
    </w:p>
    <w:p w:rsidR="003972D4" w:rsidRPr="003972D4" w:rsidRDefault="0025068A" w:rsidP="00625362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10,5</m:t>
        </m:r>
      </m:oMath>
    </w:p>
    <w:p w:rsidR="003972D4" w:rsidRPr="003972D4" w:rsidRDefault="003972D4" w:rsidP="003972D4">
      <w:pPr>
        <w:pStyle w:val="Odstavecseseznamem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>,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d>
      </m:oMath>
    </w:p>
    <w:p w:rsidR="00836B1E" w:rsidRDefault="003C5F94" w:rsidP="003972D4">
      <w:pPr>
        <w:pStyle w:val="Odstavecseseznamem"/>
        <w:numPr>
          <w:ilvl w:val="0"/>
          <w:numId w:val="2"/>
        </w:numPr>
      </w:pPr>
      <w:r>
        <w:t>ano</w:t>
      </w:r>
    </w:p>
    <w:p w:rsidR="006D2D12" w:rsidRPr="00CB6D48" w:rsidRDefault="006D2D12" w:rsidP="003972D4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x=2-r-s, y=-3+5r+s, z=1+2r-2s,r,s</m:t>
        </m:r>
        <m:r>
          <m:rPr>
            <m:scr m:val="double-struck"/>
          </m:rPr>
          <w:rPr>
            <w:rFonts w:ascii="Cambria Math" w:eastAsiaTheme="minorEastAsia" w:hAnsi="Cambria Math"/>
          </w:rPr>
          <m:t>∈R;</m:t>
        </m:r>
        <m:r>
          <w:rPr>
            <w:rFonts w:ascii="Cambria Math" w:eastAsiaTheme="minorEastAsia" w:hAnsi="Cambria Math"/>
          </w:rPr>
          <m:t>3x+y-2=0</m:t>
        </m:r>
      </m:oMath>
    </w:p>
    <w:p w:rsidR="00CB6D48" w:rsidRPr="002954F5" w:rsidRDefault="00CB6D48" w:rsidP="003972D4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ρ:x-y-z+2=0</m:t>
        </m:r>
      </m:oMath>
    </w:p>
    <w:p w:rsidR="002954F5" w:rsidRDefault="002954F5" w:rsidP="002954F5"/>
    <w:p w:rsidR="002954F5" w:rsidRPr="002954F5" w:rsidRDefault="002954F5" w:rsidP="002954F5"/>
    <w:sectPr w:rsidR="002954F5" w:rsidRPr="002954F5" w:rsidSect="000F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42" w:rsidRDefault="00CF0442" w:rsidP="002954F5">
      <w:pPr>
        <w:spacing w:after="0" w:line="240" w:lineRule="auto"/>
      </w:pPr>
      <w:r>
        <w:separator/>
      </w:r>
    </w:p>
  </w:endnote>
  <w:endnote w:type="continuationSeparator" w:id="0">
    <w:p w:rsidR="00CF0442" w:rsidRDefault="00CF0442" w:rsidP="0029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42" w:rsidRDefault="00CF0442" w:rsidP="002954F5">
      <w:pPr>
        <w:spacing w:after="0" w:line="240" w:lineRule="auto"/>
      </w:pPr>
      <w:r>
        <w:separator/>
      </w:r>
    </w:p>
  </w:footnote>
  <w:footnote w:type="continuationSeparator" w:id="0">
    <w:p w:rsidR="00CF0442" w:rsidRDefault="00CF0442" w:rsidP="002954F5">
      <w:pPr>
        <w:spacing w:after="0" w:line="240" w:lineRule="auto"/>
      </w:pPr>
      <w:r>
        <w:continuationSeparator/>
      </w:r>
    </w:p>
  </w:footnote>
  <w:footnote w:id="1">
    <w:p w:rsidR="002954F5" w:rsidRDefault="002954F5">
      <w:pPr>
        <w:pStyle w:val="Textpoznpodarou"/>
      </w:pPr>
      <w:r>
        <w:rPr>
          <w:rStyle w:val="Znakapoznpodarou"/>
        </w:rPr>
        <w:footnoteRef/>
      </w:r>
      <w:r>
        <w:t xml:space="preserve">  J. KUBÁT. </w:t>
      </w:r>
      <w:r>
        <w:rPr>
          <w:i/>
          <w:iCs/>
        </w:rPr>
        <w:t xml:space="preserve">Sbírka úloh z matematiky pro přípravu k maturitní zkoušce a k přijímacím zkouškám na vysoké školy. </w:t>
      </w:r>
      <w:r>
        <w:t>Praha: Prometheus 2004. ISBN 80-7196-298-8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557"/>
    <w:multiLevelType w:val="hybridMultilevel"/>
    <w:tmpl w:val="78666D6A"/>
    <w:lvl w:ilvl="0" w:tplc="EE5A81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443"/>
    <w:multiLevelType w:val="hybridMultilevel"/>
    <w:tmpl w:val="E0D84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4B4"/>
    <w:rsid w:val="00037C83"/>
    <w:rsid w:val="000515D8"/>
    <w:rsid w:val="0009071F"/>
    <w:rsid w:val="000F13DE"/>
    <w:rsid w:val="00103B01"/>
    <w:rsid w:val="0025068A"/>
    <w:rsid w:val="002644ED"/>
    <w:rsid w:val="002954F5"/>
    <w:rsid w:val="002A72D8"/>
    <w:rsid w:val="003972D4"/>
    <w:rsid w:val="003C5F94"/>
    <w:rsid w:val="00503588"/>
    <w:rsid w:val="00625362"/>
    <w:rsid w:val="006B2E9A"/>
    <w:rsid w:val="006D2D12"/>
    <w:rsid w:val="00836B1E"/>
    <w:rsid w:val="00847BB6"/>
    <w:rsid w:val="00926D83"/>
    <w:rsid w:val="00A83979"/>
    <w:rsid w:val="00CB6D48"/>
    <w:rsid w:val="00CF0442"/>
    <w:rsid w:val="00E21B80"/>
    <w:rsid w:val="00FB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3DE"/>
  </w:style>
  <w:style w:type="paragraph" w:styleId="Nadpis1">
    <w:name w:val="heading 1"/>
    <w:basedOn w:val="Normln"/>
    <w:next w:val="Normln"/>
    <w:link w:val="Nadpis1Char"/>
    <w:uiPriority w:val="9"/>
    <w:qFormat/>
    <w:rsid w:val="00847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7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7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7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03588"/>
    <w:pPr>
      <w:ind w:left="720"/>
      <w:contextualSpacing/>
    </w:pPr>
    <w:rPr>
      <w:rFonts w:asciiTheme="majorHAnsi" w:hAnsiTheme="majorHAnsi"/>
    </w:rPr>
  </w:style>
  <w:style w:type="character" w:styleId="Zstupntext">
    <w:name w:val="Placeholder Text"/>
    <w:basedOn w:val="Standardnpsmoodstavce"/>
    <w:uiPriority w:val="99"/>
    <w:semiHidden/>
    <w:rsid w:val="00847BB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B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4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4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54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5F13-DBBD-4486-AD9B-40E0CB5F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Správce</cp:lastModifiedBy>
  <cp:revision>3</cp:revision>
  <dcterms:created xsi:type="dcterms:W3CDTF">2011-04-12T07:17:00Z</dcterms:created>
  <dcterms:modified xsi:type="dcterms:W3CDTF">2011-04-12T11:59:00Z</dcterms:modified>
</cp:coreProperties>
</file>