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DF" w:rsidRDefault="00163EBD" w:rsidP="002C79D2">
      <w:pPr>
        <w:pStyle w:val="Nadpis3"/>
      </w:pPr>
      <w:r>
        <w:t>Věty a důkazy</w:t>
      </w:r>
    </w:p>
    <w:p w:rsidR="00163EBD" w:rsidRDefault="00163EBD" w:rsidP="002C79D2">
      <w:pPr>
        <w:pStyle w:val="Nadpis4"/>
      </w:pPr>
      <w:r>
        <w:t>Zadání</w:t>
      </w:r>
    </w:p>
    <w:p w:rsidR="009161CA" w:rsidRPr="009161CA" w:rsidRDefault="009161CA" w:rsidP="009161CA">
      <w:pPr>
        <w:pStyle w:val="Odstavecseseznamem"/>
        <w:numPr>
          <w:ilvl w:val="0"/>
          <w:numId w:val="1"/>
        </w:numPr>
      </w:pPr>
      <w:r>
        <w:t xml:space="preserve">Dokažte, že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je iracionální číslo. (Důkaz sporem.)</w:t>
      </w:r>
    </w:p>
    <w:p w:rsidR="009161CA" w:rsidRPr="00D44AE1" w:rsidRDefault="009161CA" w:rsidP="009161CA">
      <w:pPr>
        <w:pStyle w:val="Odstavecseseznamem"/>
        <w:numPr>
          <w:ilvl w:val="0"/>
          <w:numId w:val="1"/>
        </w:numPr>
      </w:pPr>
      <w:r>
        <w:t xml:space="preserve">Dokažte, že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e>
        </m:rad>
        <m:r>
          <w:rPr>
            <w:rFonts w:ascii="Cambria Math" w:hAnsi="Cambria Math"/>
          </w:rPr>
          <m:t>&lt;1+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e>
        </m:rad>
      </m:oMath>
      <w:r w:rsidR="00D44AE1">
        <w:rPr>
          <w:rFonts w:eastAsiaTheme="minorEastAsia"/>
        </w:rPr>
        <w:t>. (Přímý důkaz nebo důkaz sporem)</w:t>
      </w:r>
    </w:p>
    <w:p w:rsidR="00D44AE1" w:rsidRPr="00D44AE1" w:rsidRDefault="00D44AE1" w:rsidP="009161CA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Dokažte, že  </w:t>
      </w:r>
      <m:oMath>
        <m:r>
          <w:rPr>
            <w:rFonts w:ascii="Cambria Math" w:eastAsiaTheme="minorEastAsia" w:hAnsi="Cambria Math"/>
          </w:rPr>
          <m:t>∀ n</m:t>
        </m:r>
        <m:r>
          <m:rPr>
            <m:scr m:val="double-struck"/>
          </m:rPr>
          <w:rPr>
            <w:rFonts w:ascii="Cambria Math" w:eastAsiaTheme="minorEastAsia" w:hAnsi="Cambria Math"/>
          </w:rPr>
          <m:t>∈N:</m:t>
        </m:r>
        <m:r>
          <w:rPr>
            <w:rFonts w:ascii="Cambria Math" w:eastAsiaTheme="minorEastAsia" w:hAnsi="Cambria Math"/>
          </w:rPr>
          <m:t>5</m:t>
        </m:r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</w:rPr>
              <m:t>⟹5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n.</m:t>
                </m:r>
              </m:e>
            </m:d>
          </m:e>
        </m:d>
      </m:oMath>
      <w:r>
        <w:rPr>
          <w:rFonts w:eastAsiaTheme="minorEastAsia"/>
        </w:rPr>
        <w:t xml:space="preserve"> (Použijte nepřímý důkaz věty typu implikace, tj. dokažte větu obměněnou.)</w:t>
      </w:r>
    </w:p>
    <w:p w:rsidR="00D44AE1" w:rsidRDefault="00D44AE1" w:rsidP="009161CA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Matematickou indukcí dokažte: Pro každé přirozené číslo </w:t>
      </w:r>
      <w:r w:rsidRPr="00D44AE1">
        <w:rPr>
          <w:rFonts w:eastAsiaTheme="minorEastAsia"/>
          <w:i/>
        </w:rPr>
        <w:t>n</w:t>
      </w:r>
      <w:r>
        <w:rPr>
          <w:rFonts w:eastAsiaTheme="minorEastAsia"/>
        </w:rPr>
        <w:t xml:space="preserve"> je výraz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n+1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2n-1</m:t>
            </m:r>
          </m:sup>
        </m:sSup>
      </m:oMath>
      <w:r>
        <w:rPr>
          <w:rFonts w:eastAsiaTheme="minorEastAsia"/>
        </w:rPr>
        <w:t xml:space="preserve"> dělitelný číslem 31.</w:t>
      </w:r>
    </w:p>
    <w:sectPr w:rsidR="00D44AE1" w:rsidSect="000B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4A9D"/>
    <w:multiLevelType w:val="hybridMultilevel"/>
    <w:tmpl w:val="62FC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3EBD"/>
    <w:rsid w:val="000B76DF"/>
    <w:rsid w:val="00163EBD"/>
    <w:rsid w:val="002C79D2"/>
    <w:rsid w:val="009161CA"/>
    <w:rsid w:val="00D4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6D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7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C79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9D2"/>
    <w:pPr>
      <w:ind w:left="720"/>
      <w:contextualSpacing/>
    </w:pPr>
    <w:rPr>
      <w:rFonts w:asciiTheme="majorHAnsi" w:hAnsiTheme="majorHAnsi"/>
    </w:rPr>
  </w:style>
  <w:style w:type="character" w:styleId="Zstupntext">
    <w:name w:val="Placeholder Text"/>
    <w:basedOn w:val="Standardnpsmoodstavce"/>
    <w:uiPriority w:val="99"/>
    <w:semiHidden/>
    <w:rsid w:val="009161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C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2C7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C79D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2010-12-26T20:58:00Z</dcterms:created>
  <dcterms:modified xsi:type="dcterms:W3CDTF">2010-12-26T21:24:00Z</dcterms:modified>
</cp:coreProperties>
</file>